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60984C" w14:textId="6D49C6DC" w:rsidR="009C7855" w:rsidRDefault="00865DC5" w:rsidP="00865DC5">
      <w:pPr>
        <w:jc w:val="center"/>
        <w:rPr>
          <w:rFonts w:ascii="Baskerville" w:hAnsi="Baskerville"/>
          <w:sz w:val="32"/>
          <w:szCs w:val="32"/>
          <w:u w:val="single"/>
        </w:rPr>
      </w:pPr>
      <w:r w:rsidRPr="00865DC5">
        <w:rPr>
          <w:rFonts w:ascii="Baskerville" w:hAnsi="Baskerville"/>
          <w:sz w:val="32"/>
          <w:szCs w:val="32"/>
          <w:u w:val="single"/>
        </w:rPr>
        <w:t xml:space="preserve">Environmental Law </w:t>
      </w:r>
      <w:r w:rsidR="00A71DAC">
        <w:rPr>
          <w:rFonts w:ascii="Baskerville" w:hAnsi="Baskerville"/>
          <w:sz w:val="32"/>
          <w:szCs w:val="32"/>
          <w:u w:val="single"/>
        </w:rPr>
        <w:t xml:space="preserve">Summative </w:t>
      </w:r>
      <w:r w:rsidRPr="00865DC5">
        <w:rPr>
          <w:rFonts w:ascii="Baskerville" w:hAnsi="Baskerville"/>
          <w:sz w:val="32"/>
          <w:szCs w:val="32"/>
          <w:u w:val="single"/>
        </w:rPr>
        <w:t xml:space="preserve">Essay </w:t>
      </w:r>
      <w:r w:rsidR="00A71DAC">
        <w:rPr>
          <w:rFonts w:ascii="Baskerville" w:hAnsi="Baskerville"/>
          <w:sz w:val="32"/>
          <w:szCs w:val="32"/>
          <w:u w:val="single"/>
        </w:rPr>
        <w:t xml:space="preserve">1 </w:t>
      </w:r>
      <w:r w:rsidRPr="00865DC5">
        <w:rPr>
          <w:rFonts w:ascii="Baskerville" w:hAnsi="Baskerville"/>
          <w:sz w:val="32"/>
          <w:szCs w:val="32"/>
          <w:u w:val="single"/>
        </w:rPr>
        <w:t>Feedback Session</w:t>
      </w:r>
    </w:p>
    <w:p w14:paraId="30B9F8A9" w14:textId="77777777" w:rsidR="0028117A" w:rsidRDefault="0028117A" w:rsidP="00865DC5">
      <w:pPr>
        <w:jc w:val="center"/>
        <w:rPr>
          <w:rFonts w:ascii="Baskerville" w:hAnsi="Baskerville"/>
          <w:sz w:val="32"/>
          <w:szCs w:val="32"/>
          <w:u w:val="single"/>
        </w:rPr>
      </w:pPr>
    </w:p>
    <w:p w14:paraId="69853E43" w14:textId="57C4BD27" w:rsidR="0028117A" w:rsidRDefault="0028117A" w:rsidP="0028117A">
      <w:pPr>
        <w:rPr>
          <w:rFonts w:ascii="Baskerville" w:hAnsi="Baskerville"/>
          <w:u w:val="single"/>
        </w:rPr>
      </w:pPr>
      <w:r>
        <w:rPr>
          <w:rFonts w:ascii="Baskerville" w:hAnsi="Baskerville"/>
          <w:u w:val="single"/>
        </w:rPr>
        <w:t>Principles Question:</w:t>
      </w:r>
    </w:p>
    <w:p w14:paraId="37B28C7F" w14:textId="77777777" w:rsidR="0028117A" w:rsidRDefault="0028117A" w:rsidP="0028117A">
      <w:pPr>
        <w:rPr>
          <w:rFonts w:ascii="Baskerville" w:hAnsi="Baskerville"/>
          <w:u w:val="single"/>
        </w:rPr>
      </w:pPr>
    </w:p>
    <w:p w14:paraId="319952EA" w14:textId="194EFF8B" w:rsidR="0028117A" w:rsidRDefault="0028117A" w:rsidP="0028117A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28117A">
        <w:rPr>
          <w:rFonts w:ascii="Baskerville" w:hAnsi="Baskerville"/>
        </w:rPr>
        <w:t xml:space="preserve">Precautionary Principle </w:t>
      </w:r>
      <w:r w:rsidR="0077150F">
        <w:rPr>
          <w:rFonts w:ascii="Baskerville" w:hAnsi="Baskerville"/>
        </w:rPr>
        <w:t>– a lot of case law to discuss this.</w:t>
      </w:r>
    </w:p>
    <w:p w14:paraId="334DD374" w14:textId="0D2B6956" w:rsidR="00BF03F3" w:rsidRDefault="00BF03F3" w:rsidP="0028117A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>Need to define</w:t>
      </w:r>
      <w:r w:rsidR="0039500B">
        <w:rPr>
          <w:rFonts w:ascii="Baskerville" w:hAnsi="Baskerville"/>
        </w:rPr>
        <w:t xml:space="preserve"> key</w:t>
      </w:r>
      <w:r>
        <w:rPr>
          <w:rFonts w:ascii="Baskerville" w:hAnsi="Baskerville"/>
        </w:rPr>
        <w:t xml:space="preserve"> terms</w:t>
      </w:r>
      <w:r w:rsidR="0034055E">
        <w:rPr>
          <w:rFonts w:ascii="Baskerville" w:hAnsi="Baskerville"/>
        </w:rPr>
        <w:t xml:space="preserve"> in the introduction</w:t>
      </w:r>
      <w:r>
        <w:rPr>
          <w:rFonts w:ascii="Baskerville" w:hAnsi="Baskerville"/>
        </w:rPr>
        <w:t>: what does</w:t>
      </w:r>
      <w:r w:rsidR="002A36AB">
        <w:rPr>
          <w:rFonts w:ascii="Baskerville" w:hAnsi="Baskerville"/>
        </w:rPr>
        <w:t xml:space="preserve"> the phrase</w:t>
      </w:r>
      <w:r>
        <w:rPr>
          <w:rFonts w:ascii="Baskerville" w:hAnsi="Baskerville"/>
        </w:rPr>
        <w:t xml:space="preserve"> ‘legal teeth’ mean?</w:t>
      </w:r>
    </w:p>
    <w:p w14:paraId="345EBBA6" w14:textId="24F54090" w:rsidR="007B1E0E" w:rsidRDefault="007B1E0E" w:rsidP="0028117A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>Time management</w:t>
      </w:r>
    </w:p>
    <w:p w14:paraId="3151AA0B" w14:textId="520FF616" w:rsidR="007B1E0E" w:rsidRDefault="007B1E0E" w:rsidP="0028117A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>Read the law itself</w:t>
      </w:r>
      <w:r w:rsidR="001D776B">
        <w:rPr>
          <w:rFonts w:ascii="Baskerville" w:hAnsi="Baskerville"/>
        </w:rPr>
        <w:t xml:space="preserve"> – need to engage with primary sources. </w:t>
      </w:r>
    </w:p>
    <w:p w14:paraId="75F234E9" w14:textId="5006073E" w:rsidR="00546E4B" w:rsidRDefault="00996C90" w:rsidP="0028117A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>Self-assess your essay before you submit</w:t>
      </w:r>
      <w:r w:rsidR="00FE4AAE">
        <w:rPr>
          <w:rFonts w:ascii="Baskerville" w:hAnsi="Baskerville"/>
        </w:rPr>
        <w:t xml:space="preserve"> it</w:t>
      </w:r>
      <w:r>
        <w:rPr>
          <w:rFonts w:ascii="Baskerville" w:hAnsi="Baskerville"/>
        </w:rPr>
        <w:t>.</w:t>
      </w:r>
    </w:p>
    <w:p w14:paraId="34AEAB30" w14:textId="2BEA2123" w:rsidR="00FE4AAE" w:rsidRDefault="00FE4AAE" w:rsidP="0028117A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>Analysis</w:t>
      </w:r>
    </w:p>
    <w:p w14:paraId="52827C14" w14:textId="341A1231" w:rsidR="003C3EB6" w:rsidRDefault="003C3EB6" w:rsidP="003C3EB6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>Introduction – discussing the contested roles of principles in environmental law.</w:t>
      </w:r>
      <w:r w:rsidR="00C71857">
        <w:rPr>
          <w:rFonts w:ascii="Baskerville" w:hAnsi="Baskerville"/>
        </w:rPr>
        <w:t xml:space="preserve"> Then introduce your chosen principle.</w:t>
      </w:r>
      <w:r w:rsidR="002D31EC">
        <w:rPr>
          <w:rFonts w:ascii="Baskerville" w:hAnsi="Baskerville"/>
        </w:rPr>
        <w:t xml:space="preserve"> Why do environmental principles have this controversial legal status?</w:t>
      </w:r>
    </w:p>
    <w:p w14:paraId="2A79E29F" w14:textId="20F7BADD" w:rsidR="00126F8C" w:rsidRDefault="00126F8C" w:rsidP="003C3EB6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 xml:space="preserve">How can </w:t>
      </w:r>
      <w:bookmarkStart w:id="0" w:name="_GoBack"/>
      <w:bookmarkEnd w:id="0"/>
      <w:r>
        <w:rPr>
          <w:rFonts w:ascii="Baskerville" w:hAnsi="Baskerville"/>
        </w:rPr>
        <w:t>principles have been used in case law?</w:t>
      </w:r>
    </w:p>
    <w:p w14:paraId="26123BF5" w14:textId="00635CD5" w:rsidR="002226C6" w:rsidRDefault="002226C6" w:rsidP="003C3EB6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 xml:space="preserve">Conceptual discussion – needs more depth. </w:t>
      </w:r>
    </w:p>
    <w:p w14:paraId="3ADA3D98" w14:textId="5D3BFFE6" w:rsidR="00F3052D" w:rsidRDefault="00F3052D" w:rsidP="003C3EB6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 xml:space="preserve">You have only 3,000 words – don’t try to cover too much ground. </w:t>
      </w:r>
      <w:r w:rsidR="004B5BAC">
        <w:rPr>
          <w:rFonts w:ascii="Baskerville" w:hAnsi="Baskerville"/>
        </w:rPr>
        <w:t>Don’t try to discuss jurisdictional matters.</w:t>
      </w:r>
      <w:r w:rsidR="00D061D8">
        <w:rPr>
          <w:rFonts w:ascii="Baskerville" w:hAnsi="Baskerville"/>
        </w:rPr>
        <w:t xml:space="preserve"> Outline in the introduction which area you are examining.</w:t>
      </w:r>
    </w:p>
    <w:p w14:paraId="078BDA9C" w14:textId="1B4E5356" w:rsidR="00015729" w:rsidRDefault="00015729" w:rsidP="003C3EB6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 xml:space="preserve">Referencing must be accurate. OSCOLA. </w:t>
      </w:r>
    </w:p>
    <w:p w14:paraId="3A78CDB8" w14:textId="02C88AFE" w:rsidR="004A5FC8" w:rsidRDefault="004A5FC8" w:rsidP="003C3EB6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>Try to think independently.</w:t>
      </w:r>
    </w:p>
    <w:p w14:paraId="4778DD24" w14:textId="22CFC8FB" w:rsidR="004A5FC8" w:rsidRPr="003C3EB6" w:rsidRDefault="004A5FC8" w:rsidP="003C3EB6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E7135D">
        <w:rPr>
          <w:rFonts w:ascii="Baskerville" w:hAnsi="Baskerville"/>
          <w:u w:val="single"/>
        </w:rPr>
        <w:t>Evaluate</w:t>
      </w:r>
      <w:r>
        <w:rPr>
          <w:rFonts w:ascii="Baskerville" w:hAnsi="Baskerville"/>
        </w:rPr>
        <w:t xml:space="preserve"> rather than recycle. </w:t>
      </w:r>
    </w:p>
    <w:sectPr w:rsidR="004A5FC8" w:rsidRPr="003C3EB6" w:rsidSect="00013AF3">
      <w:head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B13509" w14:textId="77777777" w:rsidR="00865DC5" w:rsidRDefault="00865DC5" w:rsidP="00865DC5">
      <w:r>
        <w:separator/>
      </w:r>
    </w:p>
  </w:endnote>
  <w:endnote w:type="continuationSeparator" w:id="0">
    <w:p w14:paraId="11971B52" w14:textId="77777777" w:rsidR="00865DC5" w:rsidRDefault="00865DC5" w:rsidP="00865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Baskerville">
    <w:panose1 w:val="02020502070401020303"/>
    <w:charset w:val="00"/>
    <w:family w:val="auto"/>
    <w:pitch w:val="variable"/>
    <w:sig w:usb0="8000006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BF6B2E" w14:textId="77777777" w:rsidR="00865DC5" w:rsidRDefault="00865DC5" w:rsidP="00865DC5">
      <w:r>
        <w:separator/>
      </w:r>
    </w:p>
  </w:footnote>
  <w:footnote w:type="continuationSeparator" w:id="0">
    <w:p w14:paraId="4AFC0025" w14:textId="77777777" w:rsidR="00865DC5" w:rsidRDefault="00865DC5" w:rsidP="00865DC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D0AF73" w14:textId="77777777" w:rsidR="00865DC5" w:rsidRPr="00865DC5" w:rsidRDefault="00865DC5">
    <w:pPr>
      <w:pStyle w:val="Header"/>
      <w:rPr>
        <w:rFonts w:ascii="Baskerville" w:hAnsi="Baskerville"/>
      </w:rPr>
    </w:pPr>
    <w:r>
      <w:rPr>
        <w:rFonts w:ascii="Baskerville" w:hAnsi="Baskerville"/>
      </w:rPr>
      <w:t>Christopher Olsen                                                                                          28/2/2017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A3962"/>
    <w:multiLevelType w:val="hybridMultilevel"/>
    <w:tmpl w:val="220EC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DC5"/>
    <w:rsid w:val="00013AF3"/>
    <w:rsid w:val="00015729"/>
    <w:rsid w:val="00126F8C"/>
    <w:rsid w:val="001D776B"/>
    <w:rsid w:val="002226C6"/>
    <w:rsid w:val="0028117A"/>
    <w:rsid w:val="002A36AB"/>
    <w:rsid w:val="002D31EC"/>
    <w:rsid w:val="00332D38"/>
    <w:rsid w:val="0034055E"/>
    <w:rsid w:val="0039500B"/>
    <w:rsid w:val="003C3EB6"/>
    <w:rsid w:val="004A5FC8"/>
    <w:rsid w:val="004B5BAC"/>
    <w:rsid w:val="00546E4B"/>
    <w:rsid w:val="006E5202"/>
    <w:rsid w:val="0077150F"/>
    <w:rsid w:val="007B1E0E"/>
    <w:rsid w:val="00841A73"/>
    <w:rsid w:val="00865DC5"/>
    <w:rsid w:val="00996C90"/>
    <w:rsid w:val="009C7855"/>
    <w:rsid w:val="00A71DAC"/>
    <w:rsid w:val="00BF03F3"/>
    <w:rsid w:val="00C71857"/>
    <w:rsid w:val="00D061D8"/>
    <w:rsid w:val="00E20865"/>
    <w:rsid w:val="00E7135D"/>
    <w:rsid w:val="00F3052D"/>
    <w:rsid w:val="00FE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4420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5D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5DC5"/>
  </w:style>
  <w:style w:type="paragraph" w:styleId="Footer">
    <w:name w:val="footer"/>
    <w:basedOn w:val="Normal"/>
    <w:link w:val="FooterChar"/>
    <w:uiPriority w:val="99"/>
    <w:unhideWhenUsed/>
    <w:rsid w:val="00865D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5DC5"/>
  </w:style>
  <w:style w:type="paragraph" w:styleId="ListParagraph">
    <w:name w:val="List Paragraph"/>
    <w:basedOn w:val="Normal"/>
    <w:uiPriority w:val="34"/>
    <w:qFormat/>
    <w:rsid w:val="002811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5D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5DC5"/>
  </w:style>
  <w:style w:type="paragraph" w:styleId="Footer">
    <w:name w:val="footer"/>
    <w:basedOn w:val="Normal"/>
    <w:link w:val="FooterChar"/>
    <w:uiPriority w:val="99"/>
    <w:unhideWhenUsed/>
    <w:rsid w:val="00865D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5DC5"/>
  </w:style>
  <w:style w:type="paragraph" w:styleId="ListParagraph">
    <w:name w:val="List Paragraph"/>
    <w:basedOn w:val="Normal"/>
    <w:uiPriority w:val="34"/>
    <w:qFormat/>
    <w:rsid w:val="00281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134</Words>
  <Characters>765</Characters>
  <Application>Microsoft Macintosh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Olsen</dc:creator>
  <cp:keywords/>
  <dc:description/>
  <cp:lastModifiedBy>Christopher Olsen</cp:lastModifiedBy>
  <cp:revision>77</cp:revision>
  <dcterms:created xsi:type="dcterms:W3CDTF">2017-02-28T14:06:00Z</dcterms:created>
  <dcterms:modified xsi:type="dcterms:W3CDTF">2017-02-28T14:37:00Z</dcterms:modified>
</cp:coreProperties>
</file>